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5E" w:rsidRDefault="009D711E" w:rsidP="00045FDC">
      <w:pPr>
        <w:jc w:val="center"/>
        <w:rPr>
          <w:b/>
        </w:rPr>
      </w:pPr>
      <w:r>
        <w:rPr>
          <w:b/>
        </w:rPr>
        <w:t>UVALDE</w:t>
      </w:r>
      <w:r w:rsidR="00045FDC">
        <w:rPr>
          <w:b/>
        </w:rPr>
        <w:t xml:space="preserve"> COUNTY MISDEMEANOR AND JUVENILE</w:t>
      </w:r>
    </w:p>
    <w:p w:rsidR="00045FDC" w:rsidRDefault="00045FDC" w:rsidP="00045FDC">
      <w:pPr>
        <w:jc w:val="center"/>
        <w:rPr>
          <w:b/>
        </w:rPr>
      </w:pPr>
      <w:r>
        <w:rPr>
          <w:b/>
        </w:rPr>
        <w:t>COURT APPOINTED ATTORNEY PAYMENT FEE SCHEDULE</w:t>
      </w:r>
    </w:p>
    <w:p w:rsidR="00045FDC" w:rsidRDefault="00045FDC" w:rsidP="00045FDC">
      <w:pPr>
        <w:jc w:val="center"/>
        <w:rPr>
          <w:b/>
        </w:rPr>
      </w:pPr>
    </w:p>
    <w:p w:rsidR="00045FDC" w:rsidRDefault="00045FDC" w:rsidP="00045FDC">
      <w:pPr>
        <w:jc w:val="center"/>
        <w:rPr>
          <w:b/>
        </w:rPr>
      </w:pPr>
    </w:p>
    <w:p w:rsidR="00045FDC" w:rsidRDefault="00045FDC" w:rsidP="00045FDC">
      <w:pPr>
        <w:rPr>
          <w:b/>
        </w:rPr>
      </w:pPr>
      <w:r>
        <w:rPr>
          <w:b/>
        </w:rPr>
        <w:t>JUVENILE CASES FILED IN COUNTY COURT:</w:t>
      </w:r>
    </w:p>
    <w:p w:rsidR="00045FDC" w:rsidRDefault="009D711E" w:rsidP="00045FDC">
      <w:r>
        <w:t>Flat fee:   $100 per setting with a maximum of four settings</w:t>
      </w:r>
    </w:p>
    <w:p w:rsidR="00045FDC" w:rsidRDefault="00045FDC" w:rsidP="00045FDC">
      <w:pPr>
        <w:rPr>
          <w:b/>
        </w:rPr>
      </w:pPr>
      <w:r>
        <w:rPr>
          <w:b/>
        </w:rPr>
        <w:t>MISDEMEANOR CASES FILED IN COUNTY COURT:</w:t>
      </w:r>
    </w:p>
    <w:p w:rsidR="009D711E" w:rsidRDefault="009D711E" w:rsidP="009D711E">
      <w:r>
        <w:t>Flat fee:   $100 per setting with a maximum of four settings</w:t>
      </w:r>
    </w:p>
    <w:p w:rsidR="00045FDC" w:rsidRDefault="009D711E" w:rsidP="00045FDC">
      <w:pPr>
        <w:rPr>
          <w:b/>
        </w:rPr>
      </w:pPr>
      <w:r>
        <w:rPr>
          <w:b/>
        </w:rPr>
        <w:t>JURY TRIAL:</w:t>
      </w:r>
    </w:p>
    <w:p w:rsidR="009D711E" w:rsidRPr="009D711E" w:rsidRDefault="009D711E" w:rsidP="00045FDC">
      <w:r>
        <w:t>$500 (in addition to applicable setting fee above)</w:t>
      </w:r>
    </w:p>
    <w:p w:rsidR="00045FDC" w:rsidRDefault="00045FDC" w:rsidP="00045FDC"/>
    <w:p w:rsidR="00045FDC" w:rsidRDefault="00045FDC" w:rsidP="00045FDC">
      <w:pPr>
        <w:rPr>
          <w:b/>
        </w:rPr>
      </w:pPr>
      <w:r>
        <w:rPr>
          <w:b/>
        </w:rPr>
        <w:t>APPEALS:</w:t>
      </w:r>
    </w:p>
    <w:p w:rsidR="00045FDC" w:rsidRPr="00045FDC" w:rsidRDefault="00045FDC" w:rsidP="00045FDC">
      <w:r>
        <w:t>Fee paid at discretion of Court.</w:t>
      </w:r>
    </w:p>
    <w:p w:rsidR="00045FDC" w:rsidRPr="00045FDC" w:rsidRDefault="00045FDC" w:rsidP="00045FDC">
      <w:pPr>
        <w:rPr>
          <w:b/>
        </w:rPr>
      </w:pPr>
    </w:p>
    <w:sectPr w:rsidR="00045FDC" w:rsidRPr="00045FDC" w:rsidSect="007E4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FDC"/>
    <w:rsid w:val="00045FDC"/>
    <w:rsid w:val="007E465E"/>
    <w:rsid w:val="009D711E"/>
    <w:rsid w:val="00CB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Camile</dc:creator>
  <cp:keywords/>
  <dc:description/>
  <cp:lastModifiedBy>Camile</cp:lastModifiedBy>
  <cp:revision>2</cp:revision>
  <dcterms:created xsi:type="dcterms:W3CDTF">2009-11-20T22:43:00Z</dcterms:created>
  <dcterms:modified xsi:type="dcterms:W3CDTF">2009-11-20T22:43:00Z</dcterms:modified>
</cp:coreProperties>
</file>